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4E122D" w14:textId="535AB15C" w:rsidR="008141C9" w:rsidRPr="005722A4" w:rsidRDefault="00AA3F88" w:rsidP="00AA3F88">
      <w:pPr>
        <w:tabs>
          <w:tab w:val="left" w:pos="0"/>
        </w:tabs>
        <w:spacing w:before="60" w:after="3600" w:line="240" w:lineRule="auto"/>
        <w:jc w:val="both"/>
        <w:rPr>
          <w:rFonts w:ascii="Arial" w:eastAsia="Times New Roman" w:hAnsi="Arial" w:cs="Arial"/>
          <w:spacing w:val="20"/>
          <w:sz w:val="20"/>
          <w:szCs w:val="20"/>
        </w:rPr>
      </w:pPr>
      <w:bookmarkStart w:id="0" w:name="_GoBack"/>
      <w:bookmarkEnd w:id="0"/>
      <w:r w:rsidRPr="005722A4">
        <w:rPr>
          <w:rFonts w:ascii="Arial" w:hAnsi="Arial" w:cs="Arial"/>
          <w:bCs/>
          <w:iCs/>
          <w:color w:val="404040"/>
          <w:sz w:val="20"/>
          <w:szCs w:val="20"/>
        </w:rPr>
        <w:t xml:space="preserve">Załącznik Nr </w:t>
      </w:r>
      <w:r w:rsidR="007E7DCD" w:rsidRPr="005722A4">
        <w:rPr>
          <w:rFonts w:ascii="Arial" w:hAnsi="Arial" w:cs="Arial"/>
          <w:bCs/>
          <w:iCs/>
          <w:color w:val="404040"/>
          <w:sz w:val="20"/>
          <w:szCs w:val="20"/>
        </w:rPr>
        <w:t>9</w:t>
      </w:r>
      <w:r w:rsidR="00CD0D40" w:rsidRPr="005722A4">
        <w:rPr>
          <w:rFonts w:ascii="Arial" w:hAnsi="Arial" w:cs="Arial"/>
          <w:bCs/>
          <w:iCs/>
          <w:color w:val="404040"/>
          <w:sz w:val="20"/>
          <w:szCs w:val="20"/>
        </w:rPr>
        <w:t xml:space="preserve"> </w:t>
      </w:r>
      <w:r w:rsidRPr="005722A4">
        <w:rPr>
          <w:rFonts w:ascii="Arial" w:hAnsi="Arial" w:cs="Arial"/>
          <w:bCs/>
          <w:iCs/>
          <w:color w:val="404040"/>
          <w:sz w:val="20"/>
          <w:szCs w:val="20"/>
        </w:rPr>
        <w:t>do Umowy o dofinansowanie dla Projektu realizowanego w ramach FEM na lata 2021-2027</w:t>
      </w:r>
      <w:r w:rsidRPr="005722A4">
        <w:rPr>
          <w:rFonts w:ascii="Arial" w:eastAsia="Times New Roman" w:hAnsi="Arial" w:cs="Arial"/>
          <w:spacing w:val="20"/>
          <w:sz w:val="20"/>
          <w:szCs w:val="20"/>
        </w:rPr>
        <w:t xml:space="preserve"> </w:t>
      </w:r>
    </w:p>
    <w:p w14:paraId="38731E68" w14:textId="77777777" w:rsidR="005722A4" w:rsidRPr="003D72C6" w:rsidRDefault="005722A4" w:rsidP="005722A4">
      <w:pPr>
        <w:tabs>
          <w:tab w:val="left" w:pos="0"/>
        </w:tabs>
        <w:spacing w:before="3600" w:after="0"/>
        <w:jc w:val="center"/>
        <w:rPr>
          <w:rFonts w:ascii="Arial" w:eastAsia="Times New Roman" w:hAnsi="Arial" w:cs="Arial"/>
          <w:spacing w:val="-10"/>
          <w:kern w:val="28"/>
          <w:sz w:val="56"/>
          <w:szCs w:val="56"/>
          <w:lang w:eastAsia="pl-PL"/>
        </w:rPr>
      </w:pPr>
      <w:r w:rsidRPr="003D72C6">
        <w:rPr>
          <w:rFonts w:ascii="Arial" w:eastAsia="Times New Roman" w:hAnsi="Arial" w:cs="Arial"/>
          <w:spacing w:val="-10"/>
          <w:kern w:val="28"/>
          <w:sz w:val="56"/>
          <w:szCs w:val="56"/>
          <w:lang w:eastAsia="pl-PL"/>
        </w:rPr>
        <w:t>Wyodrębniona ewidencja księgowa</w:t>
      </w:r>
    </w:p>
    <w:p w14:paraId="7DD19A34" w14:textId="77777777" w:rsidR="00097775" w:rsidRPr="005722A4" w:rsidRDefault="00097775">
      <w:pPr>
        <w:spacing w:after="0" w:line="240" w:lineRule="auto"/>
        <w:rPr>
          <w:rFonts w:ascii="Arial" w:eastAsia="Times New Roman" w:hAnsi="Arial" w:cs="Arial"/>
          <w:bCs/>
          <w:spacing w:val="20"/>
          <w:kern w:val="28"/>
          <w:sz w:val="20"/>
          <w:szCs w:val="20"/>
        </w:rPr>
      </w:pPr>
      <w:r w:rsidRPr="005722A4">
        <w:rPr>
          <w:rFonts w:ascii="Arial" w:eastAsia="Times New Roman" w:hAnsi="Arial" w:cs="Arial"/>
          <w:bCs/>
          <w:spacing w:val="20"/>
          <w:kern w:val="28"/>
          <w:sz w:val="20"/>
          <w:szCs w:val="20"/>
        </w:rPr>
        <w:br w:type="page"/>
      </w:r>
    </w:p>
    <w:p w14:paraId="6D15C329" w14:textId="77777777" w:rsidR="00B15E49" w:rsidRPr="005722A4" w:rsidRDefault="00B15E49" w:rsidP="00B15E49">
      <w:pPr>
        <w:autoSpaceDE w:val="0"/>
        <w:autoSpaceDN w:val="0"/>
        <w:adjustRightInd w:val="0"/>
        <w:spacing w:before="240" w:after="0" w:line="276" w:lineRule="auto"/>
        <w:ind w:left="425"/>
        <w:jc w:val="center"/>
        <w:rPr>
          <w:rFonts w:ascii="Arial" w:hAnsi="Arial" w:cs="Arial"/>
          <w:spacing w:val="20"/>
          <w:sz w:val="20"/>
          <w:szCs w:val="20"/>
          <w:lang w:eastAsia="pl-PL"/>
        </w:rPr>
      </w:pPr>
    </w:p>
    <w:p w14:paraId="54E14E73" w14:textId="40276943" w:rsidR="005722A4" w:rsidRPr="003D72C6" w:rsidRDefault="005722A4" w:rsidP="005722A4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 xml:space="preserve">Beneficjent/Realizator Projektu realizujący projekt w ramach FEM </w:t>
      </w:r>
      <w:r w:rsidRPr="003D72C6">
        <w:rPr>
          <w:rFonts w:ascii="Arial" w:hAnsi="Arial" w:cs="Arial"/>
          <w:sz w:val="24"/>
          <w:szCs w:val="24"/>
          <w:lang w:eastAsia="pl-PL"/>
        </w:rPr>
        <w:br/>
        <w:t xml:space="preserve">2021-2027, rozliczający wydatki na podstawie faktycznie poniesionych kosztów zgodnie z zapisami Umowy o dofinansowanie Projektu (Umowa)/Uchwały w sprawie podjęcia decyzji o dofinansowaniu Projektu, niezależnie od formy prowadzonej księgowości,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zobowiązany jest do prowadzenia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wyodrębnionej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ewidencji księgowej dotyczącej realizacji Projektu, umożliwiającej identyfikację poszczególnych operacji księgowych i gospodarczych przeprowadzonych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 xml:space="preserve">dla wszystkich wydatków w ramach Projektu (zarówno kosztów kwalifikowanych i niekwalifikowanych ujętych w rozliczanych wnioskach o płatność). 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</w:t>
      </w:r>
    </w:p>
    <w:p w14:paraId="628B756E" w14:textId="77777777" w:rsidR="005722A4" w:rsidRPr="003D72C6" w:rsidRDefault="005722A4" w:rsidP="005722A4">
      <w:pPr>
        <w:autoSpaceDE w:val="0"/>
        <w:autoSpaceDN w:val="0"/>
        <w:adjustRightInd w:val="0"/>
        <w:spacing w:after="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>Obowiązek ten powstaje najpóźniej z dniem podpisania Umowy/Uchwały/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D72C6">
        <w:rPr>
          <w:rFonts w:ascii="Arial" w:hAnsi="Arial" w:cs="Arial"/>
          <w:sz w:val="24"/>
          <w:szCs w:val="24"/>
          <w:lang w:eastAsia="pl-PL"/>
        </w:rPr>
        <w:t>Porozumienia.</w:t>
      </w:r>
    </w:p>
    <w:p w14:paraId="1B24ED22" w14:textId="0B9F4741" w:rsidR="005722A4" w:rsidRPr="00E447C9" w:rsidRDefault="005722A4" w:rsidP="005722A4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 xml:space="preserve">W przypadku Beneficjenta/Realizatora Projektu ponoszącego wydatki w ramach Projektu jeszcze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przed datą podpisania Umowy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–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dopuszcza się prowadzenie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wyodrębnionej ewidencji księgowej na zasadach określonych w niniejszych załączniku oraz w formie </w:t>
      </w:r>
      <w:r w:rsidRPr="003D72C6">
        <w:rPr>
          <w:rFonts w:ascii="Arial" w:hAnsi="Arial" w:cs="Arial"/>
          <w:i/>
          <w:iCs/>
          <w:sz w:val="24"/>
          <w:szCs w:val="24"/>
          <w:lang w:eastAsia="pl-PL"/>
        </w:rPr>
        <w:t>Zestawienia dokumentów księgowych potwierdzających poniesione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D72C6">
        <w:rPr>
          <w:rFonts w:ascii="Arial" w:hAnsi="Arial" w:cs="Arial"/>
          <w:i/>
          <w:iCs/>
          <w:sz w:val="24"/>
          <w:szCs w:val="24"/>
          <w:lang w:eastAsia="pl-PL"/>
        </w:rPr>
        <w:t xml:space="preserve">wydatki objęte wnioskiem o płatność </w:t>
      </w:r>
      <w:r w:rsidRPr="00E447C9">
        <w:rPr>
          <w:rFonts w:ascii="Arial" w:hAnsi="Arial" w:cs="Arial"/>
          <w:iCs/>
          <w:sz w:val="24"/>
          <w:szCs w:val="24"/>
          <w:lang w:eastAsia="pl-PL"/>
        </w:rPr>
        <w:t>(patrz Wzór)</w:t>
      </w:r>
      <w:r w:rsidRPr="00E447C9">
        <w:rPr>
          <w:rFonts w:ascii="Arial" w:hAnsi="Arial" w:cs="Arial"/>
          <w:sz w:val="24"/>
          <w:szCs w:val="24"/>
          <w:lang w:eastAsia="pl-PL"/>
        </w:rPr>
        <w:t>.</w:t>
      </w:r>
    </w:p>
    <w:p w14:paraId="72A9E19A" w14:textId="77777777" w:rsidR="005722A4" w:rsidRPr="003D72C6" w:rsidRDefault="005722A4" w:rsidP="005722A4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>Ze względu na rodzaj prowadzonej ewidencji i możliwość jej wykorzystania dla zapewnienia odrębnego ujęcia transakcji</w:t>
      </w:r>
      <w:r w:rsidRPr="003D72C6">
        <w:rPr>
          <w:rStyle w:val="Odwoanieprzypisudolnego"/>
          <w:rFonts w:ascii="Arial" w:hAnsi="Arial" w:cs="Arial"/>
          <w:sz w:val="24"/>
          <w:szCs w:val="24"/>
          <w:lang w:eastAsia="pl-PL"/>
        </w:rPr>
        <w:footnoteReference w:id="1"/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związanych z Projektem, Beneficjentów można podzielić na 2 grupy:</w:t>
      </w:r>
    </w:p>
    <w:p w14:paraId="7A40D03F" w14:textId="77777777" w:rsidR="005722A4" w:rsidRPr="003D72C6" w:rsidRDefault="005722A4" w:rsidP="005722A4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709" w:hanging="283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 xml:space="preserve">Beneficjenci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prowadzący pełną księgowość</w:t>
      </w:r>
      <w:r w:rsidRPr="003D72C6">
        <w:rPr>
          <w:rFonts w:ascii="Arial" w:hAnsi="Arial" w:cs="Arial"/>
          <w:sz w:val="24"/>
          <w:szCs w:val="24"/>
          <w:lang w:eastAsia="pl-PL"/>
        </w:rPr>
        <w:t>, którzy zapewniają odrębny system księgowy albo odpowiedni kod księgowy, co oznacza prowadzenie odrębnej ewidencji księgowej, nie zaś odrębnych ksiąg rachunkowych. Jednostka może tego dokonać poprzez odpowiednie zmiany w polityce rachunkowości oraz zakładowym planie kont, polegające na:</w:t>
      </w:r>
    </w:p>
    <w:p w14:paraId="2381F21B" w14:textId="77777777" w:rsidR="005722A4" w:rsidRPr="003D72C6" w:rsidRDefault="005722A4" w:rsidP="005722A4">
      <w:pPr>
        <w:numPr>
          <w:ilvl w:val="0"/>
          <w:numId w:val="6"/>
        </w:numPr>
        <w:tabs>
          <w:tab w:val="left" w:pos="1146"/>
        </w:tabs>
        <w:autoSpaceDE w:val="0"/>
        <w:autoSpaceDN w:val="0"/>
        <w:adjustRightInd w:val="0"/>
        <w:spacing w:after="0" w:line="276" w:lineRule="auto"/>
        <w:ind w:left="1418" w:hanging="272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 xml:space="preserve">wprowadzeniu dodatkowych rejestrów dokumentów księgowych, kont syntetycznych, analitycznych i pozabilansowych, pozwalających na wyodrębnienie operacji związanych z danym Projektem, w układzie umożliwiającym uzyskanie informacji wymaganych w zakresie sprawozdawczości finansowej Projektu i kontroli;  </w:t>
      </w:r>
    </w:p>
    <w:p w14:paraId="4B31BAF8" w14:textId="77777777" w:rsidR="005722A4" w:rsidRPr="003D72C6" w:rsidRDefault="005722A4" w:rsidP="005722A4">
      <w:pPr>
        <w:tabs>
          <w:tab w:val="left" w:pos="1146"/>
        </w:tabs>
        <w:autoSpaceDE w:val="0"/>
        <w:autoSpaceDN w:val="0"/>
        <w:adjustRightInd w:val="0"/>
        <w:spacing w:after="0" w:line="276" w:lineRule="auto"/>
        <w:ind w:left="1418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b/>
          <w:sz w:val="24"/>
          <w:szCs w:val="24"/>
          <w:lang w:eastAsia="pl-PL"/>
        </w:rPr>
        <w:t>lub</w:t>
      </w:r>
    </w:p>
    <w:p w14:paraId="4DDE88AC" w14:textId="77777777" w:rsidR="005722A4" w:rsidRPr="003D72C6" w:rsidRDefault="005722A4" w:rsidP="005722A4">
      <w:pPr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418" w:hanging="284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>wprowadzeniu wyodrębnionego kodu księgowego dla wszystkich transakcji związanych z danym Projektem. Wyodrębniony kod księgowy oznacza odpowiedni symbol, numer, wyróżnik stosowany przy rejestracji, ewidencji lub oznaczeniu dokumentu, który umożliwia sporządzanie zestawienia lub rejestru dowodów księgowych w określonym przedziale czasowym, ujmujących wszystkie operacje związane z Projektem oraz obejmujących przynajmniej następujący zakres danych: nr dokumentu źródłowego, nr ewidencyjny lub księgowy dokumentu, datę wystawienia dokumentu, kwotę brutto i netto dokumentu, kwotę kwalifikowalną dotyczącą Projektu.</w:t>
      </w:r>
    </w:p>
    <w:p w14:paraId="6D2DFA62" w14:textId="77777777" w:rsidR="005722A4" w:rsidRPr="003D72C6" w:rsidRDefault="005722A4" w:rsidP="005722A4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lastRenderedPageBreak/>
        <w:t xml:space="preserve">pozostali Beneficjenci,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nieprowadzący pełnej księgowości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, którzy zapewniają wyodrębnioną ewidencję księgową dla Projektu poprzez comiesięczne sporządzanie techniką komputerową w postaci arkusza kalkulacyjnego </w:t>
      </w:r>
      <w:r w:rsidRPr="003D72C6">
        <w:rPr>
          <w:rFonts w:ascii="Arial" w:hAnsi="Arial" w:cs="Arial"/>
          <w:i/>
          <w:iCs/>
          <w:sz w:val="24"/>
          <w:szCs w:val="24"/>
          <w:lang w:eastAsia="pl-PL"/>
        </w:rPr>
        <w:t>Kumulatywnego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3D72C6">
        <w:rPr>
          <w:rFonts w:ascii="Arial" w:hAnsi="Arial" w:cs="Arial"/>
          <w:i/>
          <w:iCs/>
          <w:sz w:val="24"/>
          <w:szCs w:val="24"/>
          <w:lang w:eastAsia="pl-PL"/>
        </w:rPr>
        <w:t xml:space="preserve">Zestawienia 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obejmującego wydatki od początku realizacji Projektu do końca danego miesiąca kalendarzowego i sporządzane jest poprzez narastające ujęcie wydatków dotyczących poszczególnych zadań oraz kosztów pośrednich (w przypadku kosztów pośrednich rozliczanych na podstawie rzeczywiście poniesionych wydatków). </w:t>
      </w:r>
      <w:r w:rsidRPr="003D72C6">
        <w:rPr>
          <w:rFonts w:ascii="Arial" w:hAnsi="Arial" w:cs="Arial"/>
          <w:i/>
          <w:iCs/>
          <w:sz w:val="24"/>
          <w:szCs w:val="24"/>
          <w:lang w:eastAsia="pl-PL"/>
        </w:rPr>
        <w:t xml:space="preserve">Zestawienie 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należy sporządzać w oparciu o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wzór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sz w:val="24"/>
          <w:szCs w:val="24"/>
          <w:lang w:eastAsia="pl-PL"/>
        </w:rPr>
        <w:t xml:space="preserve">zamieszczony w 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załączniku.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Po zakończeniu każdego miesiąca kalendarzowego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zestawienie powinno zostać wydrukowane i podpisane przez osobę je sporządzającą i zatwierdzającą oraz dołączone do dokumentacji Projektu potwierdzającej poniesione wydatki. Wersja elektroniczna powinna zostać zarchiwizowana lub konstrukcja arkusza kalkulacyjnego powinna umożliwiać uzyskanie w okresie późniejszym danych według stanu na koniec poszczególnych minionych miesięcy kalendarzowych. </w:t>
      </w:r>
    </w:p>
    <w:p w14:paraId="17EB81E2" w14:textId="77777777" w:rsidR="005722A4" w:rsidRPr="00A62771" w:rsidRDefault="005722A4" w:rsidP="005722A4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sz w:val="24"/>
          <w:szCs w:val="24"/>
          <w:lang w:eastAsia="pl-PL"/>
        </w:rPr>
      </w:pPr>
      <w:r w:rsidRPr="00A62771">
        <w:rPr>
          <w:rFonts w:ascii="Arial" w:hAnsi="Arial" w:cs="Arial"/>
          <w:sz w:val="24"/>
          <w:szCs w:val="24"/>
          <w:lang w:eastAsia="pl-PL"/>
        </w:rPr>
        <w:t>Dokumentacja dotycząca ewidencji księgowej</w:t>
      </w:r>
      <w:r>
        <w:rPr>
          <w:rFonts w:ascii="Arial" w:hAnsi="Arial" w:cs="Arial"/>
          <w:sz w:val="24"/>
          <w:szCs w:val="24"/>
          <w:lang w:eastAsia="pl-PL"/>
        </w:rPr>
        <w:t>,</w:t>
      </w:r>
      <w:r w:rsidRPr="00A62771">
        <w:rPr>
          <w:rFonts w:ascii="Arial" w:hAnsi="Arial" w:cs="Arial"/>
          <w:sz w:val="24"/>
          <w:szCs w:val="24"/>
          <w:lang w:eastAsia="pl-PL"/>
        </w:rPr>
        <w:t xml:space="preserve"> zarówno w wersji papierowej jak i elektronicznej, odnosząca się do złożonego wniosku o płatność, powinna być archiwizowana przez Beneficjenta/Realizatora Projektu.</w:t>
      </w:r>
    </w:p>
    <w:p w14:paraId="40E26D61" w14:textId="77777777" w:rsidR="005722A4" w:rsidRPr="003D72C6" w:rsidRDefault="005722A4" w:rsidP="005722A4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 xml:space="preserve">W przypadku dokumentów finansowych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związanych z kosztami pośrednimi i bezpośrednimi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,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 xml:space="preserve">do których stosuje się uproszczone metody rozliczania </w:t>
      </w:r>
      <w:r>
        <w:rPr>
          <w:rFonts w:ascii="Arial" w:hAnsi="Arial" w:cs="Arial"/>
          <w:b/>
          <w:sz w:val="24"/>
          <w:szCs w:val="24"/>
          <w:lang w:eastAsia="pl-PL"/>
        </w:rPr>
        <w:br/>
      </w:r>
      <w:r w:rsidRPr="003D72C6">
        <w:rPr>
          <w:rFonts w:ascii="Arial" w:hAnsi="Arial" w:cs="Arial"/>
          <w:b/>
          <w:sz w:val="24"/>
          <w:szCs w:val="24"/>
          <w:lang w:eastAsia="pl-PL"/>
        </w:rPr>
        <w:t>(tj. ryczałt)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wydatków Beneficjent/Realizator Projektu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nie ma obowiązku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prowadzenia wyodrębnionej ewidencji księgowej dla Projektu, o której mowa </w:t>
      </w:r>
      <w:r>
        <w:rPr>
          <w:rFonts w:ascii="Arial" w:hAnsi="Arial" w:cs="Arial"/>
          <w:sz w:val="24"/>
          <w:szCs w:val="24"/>
          <w:lang w:eastAsia="pl-PL"/>
        </w:rPr>
        <w:br/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w </w:t>
      </w:r>
      <w:r w:rsidRPr="003D72C6">
        <w:rPr>
          <w:rFonts w:ascii="Arial" w:hAnsi="Arial" w:cs="Arial"/>
          <w:iCs/>
          <w:sz w:val="24"/>
          <w:szCs w:val="24"/>
          <w:lang w:eastAsia="pl-PL"/>
        </w:rPr>
        <w:t>załączniku</w:t>
      </w:r>
      <w:r w:rsidRPr="003D72C6">
        <w:rPr>
          <w:rFonts w:ascii="Arial" w:hAnsi="Arial" w:cs="Arial"/>
          <w:sz w:val="24"/>
          <w:szCs w:val="24"/>
          <w:lang w:eastAsia="pl-PL"/>
        </w:rPr>
        <w:t>.</w:t>
      </w:r>
    </w:p>
    <w:p w14:paraId="498AF782" w14:textId="77777777" w:rsidR="005722A4" w:rsidRPr="003D72C6" w:rsidRDefault="005722A4" w:rsidP="005722A4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 xml:space="preserve">W przypadku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projektów partnerskich</w:t>
      </w:r>
      <w:r w:rsidRPr="003D72C6">
        <w:rPr>
          <w:rFonts w:ascii="Arial" w:hAnsi="Arial" w:cs="Arial"/>
          <w:sz w:val="24"/>
          <w:szCs w:val="24"/>
          <w:lang w:eastAsia="pl-PL"/>
        </w:rPr>
        <w:t>, realizator Projektu w umowie partnerskiej, zobowiązuje partnera/ów do stosowania i przestrzegania zasad określonych w </w:t>
      </w:r>
      <w:r w:rsidRPr="003D72C6">
        <w:rPr>
          <w:rFonts w:ascii="Arial" w:hAnsi="Arial" w:cs="Arial"/>
          <w:iCs/>
          <w:sz w:val="24"/>
          <w:szCs w:val="24"/>
          <w:lang w:eastAsia="pl-PL"/>
        </w:rPr>
        <w:t>załączniku</w:t>
      </w:r>
      <w:r w:rsidRPr="003D72C6">
        <w:rPr>
          <w:rFonts w:ascii="Arial" w:hAnsi="Arial" w:cs="Arial"/>
          <w:sz w:val="24"/>
          <w:szCs w:val="24"/>
          <w:lang w:eastAsia="pl-PL"/>
        </w:rPr>
        <w:t>.</w:t>
      </w:r>
    </w:p>
    <w:p w14:paraId="734604D3" w14:textId="77777777" w:rsidR="005722A4" w:rsidRPr="003D72C6" w:rsidRDefault="005722A4" w:rsidP="005722A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>W przypadku wsparcia dot. instrumentów finansowych z innymi formami wsparcia, dla każdej formy wsparcia prowadzi się oddzielną ewidencję.</w:t>
      </w:r>
    </w:p>
    <w:p w14:paraId="6034013F" w14:textId="77777777" w:rsidR="005722A4" w:rsidRPr="003D72C6" w:rsidRDefault="005722A4" w:rsidP="005722A4">
      <w:pPr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 xml:space="preserve">Instytucja Zarządzająca programem Funduszy Europejskich dla Małopolski (IZ FEM), zapewnia, aby Beneficjenci uczestniczący we wdrażaniu operacji, których koszty zwracane są na podstawie faktycznie poniesionych kosztów lub ponoszone z zaliczki, prowadzili oddzielny system księgowości lub korzystali z odpowiedniego kodu księgowego dla wszystkich transakcji związanych z operacją. Niezastosowania się do wymogu prowadzenia wyodrębnionej ewidencji księgowej dotyczącej realizacji Projektu w sposób przejrzysty, tak aby była możliwa identyfikacja poszczególnych operacji księgowych, zgodnie z zasadami określonymi przez IZ FEM, ma ona prawo do nałożenia korekty finansowej lub/i pomniejszenia wartości wydatków kwalifikowanych Projektu. </w:t>
      </w:r>
    </w:p>
    <w:p w14:paraId="4620AB9F" w14:textId="77777777" w:rsidR="005722A4" w:rsidRPr="003D72C6" w:rsidRDefault="005722A4" w:rsidP="005722A4">
      <w:pPr>
        <w:autoSpaceDE w:val="0"/>
        <w:autoSpaceDN w:val="0"/>
        <w:adjustRightInd w:val="0"/>
        <w:spacing w:after="0" w:line="276" w:lineRule="auto"/>
        <w:ind w:left="426"/>
        <w:rPr>
          <w:rFonts w:ascii="Arial" w:hAnsi="Arial" w:cs="Arial"/>
          <w:color w:val="7F7F7F" w:themeColor="text1" w:themeTint="80"/>
          <w:sz w:val="14"/>
          <w:szCs w:val="24"/>
          <w:lang w:eastAsia="pl-PL"/>
        </w:rPr>
      </w:pPr>
    </w:p>
    <w:p w14:paraId="6E64D584" w14:textId="77777777" w:rsidR="005722A4" w:rsidRPr="003D72C6" w:rsidRDefault="005722A4" w:rsidP="005722A4">
      <w:pPr>
        <w:autoSpaceDE w:val="0"/>
        <w:autoSpaceDN w:val="0"/>
        <w:adjustRightInd w:val="0"/>
        <w:spacing w:after="0" w:line="276" w:lineRule="auto"/>
        <w:ind w:left="426"/>
        <w:rPr>
          <w:rFonts w:ascii="Arial" w:hAnsi="Arial" w:cs="Arial"/>
          <w:sz w:val="24"/>
          <w:szCs w:val="24"/>
          <w:lang w:eastAsia="pl-PL"/>
        </w:rPr>
      </w:pPr>
      <w:r w:rsidRPr="003D72C6">
        <w:rPr>
          <w:rFonts w:ascii="Arial" w:hAnsi="Arial" w:cs="Arial"/>
          <w:sz w:val="24"/>
          <w:szCs w:val="24"/>
          <w:lang w:eastAsia="pl-PL"/>
        </w:rPr>
        <w:t xml:space="preserve">Stwierdzenie braku prowadzenia wyodrębnionej ewidencji księgowej i nałożenia korekty finansowej lub/i pomniejszenia wartości wydatków kwalifikowanych Projektu, nie zwalnia Beneficjenta/Realizatora Projektu z obowiązku prowadzenia wyodrębnionej pełnej ewidencji księgowej lub w formie zestawienia według </w:t>
      </w:r>
      <w:r w:rsidRPr="003D72C6">
        <w:rPr>
          <w:rFonts w:ascii="Arial" w:hAnsi="Arial" w:cs="Arial"/>
          <w:b/>
          <w:sz w:val="24"/>
          <w:szCs w:val="24"/>
          <w:lang w:eastAsia="pl-PL"/>
        </w:rPr>
        <w:t>wzoru</w:t>
      </w:r>
      <w:r w:rsidRPr="003D72C6">
        <w:rPr>
          <w:rFonts w:ascii="Arial" w:hAnsi="Arial" w:cs="Arial"/>
          <w:sz w:val="24"/>
          <w:szCs w:val="24"/>
          <w:lang w:eastAsia="pl-PL"/>
        </w:rPr>
        <w:t xml:space="preserve"> </w:t>
      </w:r>
      <w:r>
        <w:rPr>
          <w:rFonts w:ascii="Arial" w:hAnsi="Arial" w:cs="Arial"/>
          <w:sz w:val="24"/>
          <w:szCs w:val="24"/>
          <w:lang w:eastAsia="pl-PL"/>
        </w:rPr>
        <w:t xml:space="preserve">zamieszczonego </w:t>
      </w:r>
      <w:r w:rsidRPr="003D72C6">
        <w:rPr>
          <w:rFonts w:ascii="Arial" w:hAnsi="Arial" w:cs="Arial"/>
          <w:sz w:val="24"/>
          <w:szCs w:val="24"/>
          <w:lang w:eastAsia="pl-PL"/>
        </w:rPr>
        <w:t>w załączniku.</w:t>
      </w:r>
    </w:p>
    <w:p w14:paraId="2D60123B" w14:textId="77777777" w:rsidR="005722A4" w:rsidRPr="003D72C6" w:rsidRDefault="005722A4" w:rsidP="005722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  <w:lang w:eastAsia="pl-PL"/>
        </w:rPr>
      </w:pPr>
    </w:p>
    <w:p w14:paraId="59A81CDA" w14:textId="77777777" w:rsidR="005722A4" w:rsidRPr="003D72C6" w:rsidRDefault="005722A4" w:rsidP="005722A4">
      <w:pPr>
        <w:tabs>
          <w:tab w:val="left" w:pos="2625"/>
        </w:tabs>
        <w:spacing w:line="276" w:lineRule="auto"/>
        <w:jc w:val="both"/>
        <w:rPr>
          <w:rFonts w:ascii="Arial" w:hAnsi="Arial" w:cs="Arial"/>
          <w:sz w:val="24"/>
          <w:szCs w:val="24"/>
          <w:lang w:eastAsia="pl-PL"/>
        </w:rPr>
        <w:sectPr w:rsidR="005722A4" w:rsidRPr="003D72C6" w:rsidSect="00B15E49">
          <w:footerReference w:type="default" r:id="rId8"/>
          <w:headerReference w:type="first" r:id="rId9"/>
          <w:pgSz w:w="11906" w:h="16838"/>
          <w:pgMar w:top="851" w:right="1247" w:bottom="1021" w:left="1134" w:header="709" w:footer="709" w:gutter="0"/>
          <w:cols w:space="708"/>
          <w:titlePg/>
          <w:docGrid w:linePitch="360"/>
        </w:sectPr>
      </w:pPr>
    </w:p>
    <w:p w14:paraId="2167B29C" w14:textId="77777777" w:rsidR="005722A4" w:rsidRDefault="005722A4" w:rsidP="005722A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7F7F7F" w:themeColor="text1" w:themeTint="80"/>
          <w:sz w:val="24"/>
          <w:szCs w:val="24"/>
        </w:rPr>
      </w:pPr>
      <w:r w:rsidRPr="00E447C9">
        <w:rPr>
          <w:rFonts w:ascii="Arial" w:hAnsi="Arial" w:cs="Arial"/>
          <w:color w:val="7F7F7F" w:themeColor="text1" w:themeTint="80"/>
          <w:sz w:val="24"/>
          <w:szCs w:val="24"/>
        </w:rPr>
        <w:lastRenderedPageBreak/>
        <w:t xml:space="preserve">Wzór </w:t>
      </w:r>
    </w:p>
    <w:p w14:paraId="223BD53A" w14:textId="77777777" w:rsidR="005722A4" w:rsidRPr="003D72C6" w:rsidRDefault="005722A4" w:rsidP="005722A4">
      <w:pPr>
        <w:spacing w:line="276" w:lineRule="auto"/>
        <w:jc w:val="both"/>
        <w:rPr>
          <w:rFonts w:ascii="Arial" w:hAnsi="Arial" w:cs="Arial"/>
          <w:b/>
          <w:color w:val="7F7F7F" w:themeColor="text1" w:themeTint="80"/>
          <w:sz w:val="24"/>
          <w:szCs w:val="24"/>
        </w:rPr>
      </w:pPr>
      <w:r w:rsidRPr="003D72C6">
        <w:rPr>
          <w:rFonts w:ascii="Arial" w:hAnsi="Arial" w:cs="Arial"/>
          <w:b/>
          <w:color w:val="7F7F7F" w:themeColor="text1" w:themeTint="80"/>
          <w:sz w:val="24"/>
          <w:szCs w:val="24"/>
        </w:rPr>
        <w:t>Nazwa Beneficjenta: ………………………..</w:t>
      </w:r>
    </w:p>
    <w:p w14:paraId="6C6FE1A4" w14:textId="77777777" w:rsidR="005722A4" w:rsidRPr="003D72C6" w:rsidRDefault="005722A4" w:rsidP="005722A4">
      <w:pPr>
        <w:spacing w:line="276" w:lineRule="auto"/>
        <w:jc w:val="both"/>
        <w:rPr>
          <w:rFonts w:ascii="Arial" w:hAnsi="Arial" w:cs="Arial"/>
          <w:b/>
          <w:color w:val="7F7F7F" w:themeColor="text1" w:themeTint="80"/>
          <w:sz w:val="24"/>
          <w:szCs w:val="24"/>
        </w:rPr>
      </w:pPr>
      <w:r w:rsidRPr="003D72C6">
        <w:rPr>
          <w:rFonts w:ascii="Arial" w:hAnsi="Arial" w:cs="Arial"/>
          <w:b/>
          <w:color w:val="7F7F7F" w:themeColor="text1" w:themeTint="80"/>
          <w:sz w:val="24"/>
          <w:szCs w:val="24"/>
        </w:rPr>
        <w:t>Tytuł projektu: ……………………………..</w:t>
      </w:r>
    </w:p>
    <w:p w14:paraId="1B304D09" w14:textId="77777777" w:rsidR="005722A4" w:rsidRPr="003D72C6" w:rsidRDefault="005722A4" w:rsidP="005722A4">
      <w:pPr>
        <w:spacing w:line="276" w:lineRule="auto"/>
        <w:jc w:val="both"/>
        <w:rPr>
          <w:rFonts w:ascii="Arial" w:hAnsi="Arial" w:cs="Arial"/>
          <w:b/>
          <w:color w:val="7F7F7F" w:themeColor="text1" w:themeTint="80"/>
          <w:sz w:val="24"/>
          <w:szCs w:val="24"/>
        </w:rPr>
      </w:pPr>
      <w:r w:rsidRPr="003D72C6">
        <w:rPr>
          <w:rFonts w:ascii="Arial" w:hAnsi="Arial" w:cs="Arial"/>
          <w:b/>
          <w:color w:val="7F7F7F" w:themeColor="text1" w:themeTint="80"/>
          <w:sz w:val="24"/>
          <w:szCs w:val="24"/>
        </w:rPr>
        <w:t>Nr umowy/uchwały/porozumienia: ……………………………………</w:t>
      </w:r>
    </w:p>
    <w:p w14:paraId="270820DF" w14:textId="77777777" w:rsidR="005722A4" w:rsidRPr="003D72C6" w:rsidRDefault="005722A4" w:rsidP="005722A4">
      <w:pPr>
        <w:spacing w:line="276" w:lineRule="auto"/>
        <w:jc w:val="both"/>
        <w:rPr>
          <w:rFonts w:ascii="Arial" w:hAnsi="Arial" w:cs="Arial"/>
          <w:b/>
          <w:color w:val="7F7F7F" w:themeColor="text1" w:themeTint="80"/>
          <w:sz w:val="24"/>
          <w:szCs w:val="24"/>
        </w:rPr>
      </w:pPr>
      <w:r w:rsidRPr="003D72C6">
        <w:rPr>
          <w:rFonts w:ascii="Arial" w:hAnsi="Arial" w:cs="Arial"/>
          <w:b/>
          <w:color w:val="7F7F7F" w:themeColor="text1" w:themeTint="80"/>
          <w:sz w:val="24"/>
          <w:szCs w:val="24"/>
        </w:rPr>
        <w:t>Zestawienie dokumentów księgowych potwierdzających poniesione wydatki objęte wnioskiem o płatność</w:t>
      </w: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51"/>
        <w:gridCol w:w="851"/>
        <w:gridCol w:w="850"/>
        <w:gridCol w:w="992"/>
        <w:gridCol w:w="1134"/>
        <w:gridCol w:w="993"/>
        <w:gridCol w:w="992"/>
        <w:gridCol w:w="1134"/>
        <w:gridCol w:w="709"/>
        <w:gridCol w:w="850"/>
        <w:gridCol w:w="851"/>
        <w:gridCol w:w="708"/>
        <w:gridCol w:w="851"/>
        <w:gridCol w:w="850"/>
        <w:gridCol w:w="567"/>
        <w:gridCol w:w="567"/>
        <w:gridCol w:w="704"/>
      </w:tblGrid>
      <w:tr w:rsidR="005722A4" w:rsidRPr="000D6C33" w14:paraId="5BFFCFFB" w14:textId="77777777" w:rsidTr="001719E5">
        <w:trPr>
          <w:cantSplit/>
          <w:trHeight w:val="1171"/>
          <w:jc w:val="center"/>
        </w:trPr>
        <w:tc>
          <w:tcPr>
            <w:tcW w:w="425" w:type="dxa"/>
            <w:shd w:val="clear" w:color="auto" w:fill="auto"/>
            <w:vAlign w:val="center"/>
          </w:tcPr>
          <w:p w14:paraId="7DE1D33D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Lp.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71CF42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Numer postępowania/ Kontraktu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28F9CF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Numer umowy z wykonawcą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7044415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Numer dokumentu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B490D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Numer księgowy lub ewidencyjny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25D004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NIP wystawcy dokumentu/ Pesel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</w:tcPr>
          <w:p w14:paraId="28A9F49C" w14:textId="77777777" w:rsidR="005722A4" w:rsidRPr="000D6C33" w:rsidRDefault="005722A4" w:rsidP="001719E5">
            <w:pPr>
              <w:spacing w:after="0" w:line="276" w:lineRule="auto"/>
              <w:ind w:left="113" w:right="11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Data wystawienia dokumentu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14:paraId="1B19BF45" w14:textId="77777777" w:rsidR="005722A4" w:rsidRPr="000D6C33" w:rsidRDefault="005722A4" w:rsidP="001719E5">
            <w:pPr>
              <w:spacing w:after="0" w:line="276" w:lineRule="auto"/>
              <w:ind w:left="113" w:right="11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Data zapłaty za wydatki kwalifikowane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CB6F31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Data zapłaty za wydatki niekwalifikowane i poza projektem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14:paraId="28757C53" w14:textId="77777777" w:rsidR="005722A4" w:rsidRPr="000D6C33" w:rsidRDefault="005722A4" w:rsidP="001719E5">
            <w:pPr>
              <w:spacing w:after="0" w:line="276" w:lineRule="auto"/>
              <w:ind w:left="113" w:right="11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Nazwa towaru lub usługi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3E2F479B" w14:textId="77777777" w:rsidR="005722A4" w:rsidRPr="000D6C33" w:rsidRDefault="005722A4" w:rsidP="001719E5">
            <w:pPr>
              <w:spacing w:after="0" w:line="276" w:lineRule="auto"/>
              <w:ind w:left="113" w:right="11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Kwota dokumentu brutto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36DADBC7" w14:textId="77777777" w:rsidR="005722A4" w:rsidRPr="000D6C33" w:rsidRDefault="005722A4" w:rsidP="001719E5">
            <w:pPr>
              <w:spacing w:after="0" w:line="276" w:lineRule="auto"/>
              <w:ind w:left="113" w:right="11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Kwota dokumentu netto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14:paraId="052E2C4D" w14:textId="77777777" w:rsidR="005722A4" w:rsidRPr="000D6C33" w:rsidRDefault="005722A4" w:rsidP="001719E5">
            <w:pPr>
              <w:spacing w:after="0" w:line="276" w:lineRule="auto"/>
              <w:ind w:left="113" w:right="11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Kwota wydatków kwalifikowanych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576632A1" w14:textId="77777777" w:rsidR="005722A4" w:rsidRPr="000D6C33" w:rsidRDefault="005722A4" w:rsidP="001719E5">
            <w:pPr>
              <w:spacing w:after="0" w:line="276" w:lineRule="auto"/>
              <w:ind w:left="113" w:right="11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Kwota wydatków niekwalifikowanych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</w:tcPr>
          <w:p w14:paraId="06B12E39" w14:textId="77777777" w:rsidR="005722A4" w:rsidRPr="000D6C33" w:rsidRDefault="005722A4" w:rsidP="001719E5">
            <w:pPr>
              <w:spacing w:after="0" w:line="276" w:lineRule="auto"/>
              <w:ind w:left="113" w:right="11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Kwota wydatków poza projektem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5646EB1E" w14:textId="77777777" w:rsidR="005722A4" w:rsidRPr="000D6C33" w:rsidRDefault="005722A4" w:rsidP="001719E5">
            <w:pPr>
              <w:spacing w:after="0" w:line="276" w:lineRule="auto"/>
              <w:ind w:left="113" w:right="11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W tym VAT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14:paraId="79B6B064" w14:textId="77777777" w:rsidR="005722A4" w:rsidRPr="000D6C33" w:rsidRDefault="005722A4" w:rsidP="001719E5">
            <w:pPr>
              <w:spacing w:after="0" w:line="276" w:lineRule="auto"/>
              <w:ind w:left="113" w:right="11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Źródła finansowania</w:t>
            </w:r>
          </w:p>
        </w:tc>
        <w:tc>
          <w:tcPr>
            <w:tcW w:w="704" w:type="dxa"/>
            <w:shd w:val="clear" w:color="auto" w:fill="auto"/>
            <w:textDirection w:val="btLr"/>
            <w:vAlign w:val="center"/>
          </w:tcPr>
          <w:p w14:paraId="7099EC01" w14:textId="77777777" w:rsidR="005722A4" w:rsidRPr="000D6C33" w:rsidRDefault="005722A4" w:rsidP="001719E5">
            <w:pPr>
              <w:spacing w:after="0" w:line="276" w:lineRule="auto"/>
              <w:ind w:left="113" w:right="113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Faktura korygująca (TAK/NIE)</w:t>
            </w:r>
          </w:p>
        </w:tc>
      </w:tr>
      <w:tr w:rsidR="005722A4" w:rsidRPr="000D6C33" w14:paraId="43016AFC" w14:textId="77777777" w:rsidTr="001719E5">
        <w:trPr>
          <w:jc w:val="center"/>
        </w:trPr>
        <w:tc>
          <w:tcPr>
            <w:tcW w:w="425" w:type="dxa"/>
            <w:shd w:val="clear" w:color="auto" w:fill="auto"/>
            <w:vAlign w:val="center"/>
          </w:tcPr>
          <w:p w14:paraId="7FDAC67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FDC8B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109A830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A860A82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34E0B9A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1FB57C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F824C23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4AFAF63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E8262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F0D9BE9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10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8231462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4D1CC2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925BE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DD3F74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D8335D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3731A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B79B135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17</w:t>
            </w:r>
          </w:p>
        </w:tc>
        <w:tc>
          <w:tcPr>
            <w:tcW w:w="704" w:type="dxa"/>
            <w:shd w:val="clear" w:color="auto" w:fill="auto"/>
            <w:vAlign w:val="center"/>
          </w:tcPr>
          <w:p w14:paraId="669025A7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b/>
                <w:color w:val="7F7F7F" w:themeColor="text1" w:themeTint="80"/>
                <w:sz w:val="20"/>
                <w:szCs w:val="24"/>
              </w:rPr>
              <w:t>18</w:t>
            </w:r>
          </w:p>
        </w:tc>
      </w:tr>
      <w:tr w:rsidR="005722A4" w:rsidRPr="000D6C33" w14:paraId="3A8D28C5" w14:textId="77777777" w:rsidTr="001719E5">
        <w:trPr>
          <w:jc w:val="center"/>
        </w:trPr>
        <w:tc>
          <w:tcPr>
            <w:tcW w:w="14879" w:type="dxa"/>
            <w:gridSpan w:val="18"/>
            <w:shd w:val="clear" w:color="auto" w:fill="auto"/>
            <w:vAlign w:val="center"/>
          </w:tcPr>
          <w:p w14:paraId="28720DE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Zadanie 1: (nazwa)</w:t>
            </w:r>
          </w:p>
        </w:tc>
      </w:tr>
      <w:tr w:rsidR="005722A4" w:rsidRPr="000D6C33" w14:paraId="181942DA" w14:textId="77777777" w:rsidTr="001719E5">
        <w:trPr>
          <w:jc w:val="center"/>
        </w:trPr>
        <w:tc>
          <w:tcPr>
            <w:tcW w:w="425" w:type="dxa"/>
            <w:shd w:val="clear" w:color="auto" w:fill="auto"/>
            <w:vAlign w:val="center"/>
          </w:tcPr>
          <w:p w14:paraId="5461E814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11314A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D9CBE8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46D275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04A501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E3ACA51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0704CAF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3AA572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E9F862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EA85B8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118AD94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AC7B00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B9BFC9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5FF57EC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DCEF6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9D9D149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3EA932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2EDCE8A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</w:tr>
      <w:tr w:rsidR="005722A4" w:rsidRPr="000D6C33" w14:paraId="38341CB4" w14:textId="77777777" w:rsidTr="001719E5">
        <w:trPr>
          <w:jc w:val="center"/>
        </w:trPr>
        <w:tc>
          <w:tcPr>
            <w:tcW w:w="425" w:type="dxa"/>
            <w:shd w:val="clear" w:color="auto" w:fill="auto"/>
            <w:vAlign w:val="center"/>
          </w:tcPr>
          <w:p w14:paraId="1C2659F3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6556DF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6683011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08AA68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57E346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5ACCDA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15A33A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7D0335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F0EB29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7A54B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311D67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E5E4E9A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2FA57F1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90C9BE8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C5E794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A51D981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112014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6AC8E633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</w:tr>
      <w:tr w:rsidR="005722A4" w:rsidRPr="000D6C33" w14:paraId="71EBB517" w14:textId="77777777" w:rsidTr="001719E5">
        <w:trPr>
          <w:jc w:val="center"/>
        </w:trPr>
        <w:tc>
          <w:tcPr>
            <w:tcW w:w="8931" w:type="dxa"/>
            <w:gridSpan w:val="10"/>
            <w:shd w:val="clear" w:color="auto" w:fill="auto"/>
            <w:vAlign w:val="center"/>
          </w:tcPr>
          <w:p w14:paraId="423DE7B4" w14:textId="77777777" w:rsidR="005722A4" w:rsidRPr="000D6C33" w:rsidRDefault="005722A4" w:rsidP="001719E5">
            <w:pPr>
              <w:spacing w:after="0" w:line="276" w:lineRule="auto"/>
              <w:jc w:val="right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Zadanie 1 ogółem w PLN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BEEB4B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F979F87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6CFF01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23A4127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FE241B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01084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A7D8C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234E2BF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</w:tr>
      <w:tr w:rsidR="005722A4" w:rsidRPr="000D6C33" w14:paraId="6218CDF0" w14:textId="77777777" w:rsidTr="001719E5">
        <w:trPr>
          <w:jc w:val="center"/>
        </w:trPr>
        <w:tc>
          <w:tcPr>
            <w:tcW w:w="14879" w:type="dxa"/>
            <w:gridSpan w:val="18"/>
            <w:shd w:val="clear" w:color="auto" w:fill="auto"/>
            <w:vAlign w:val="center"/>
          </w:tcPr>
          <w:p w14:paraId="7A8F2F5C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Zadanie 2: (nazwa)</w:t>
            </w:r>
          </w:p>
        </w:tc>
      </w:tr>
      <w:tr w:rsidR="005722A4" w:rsidRPr="000D6C33" w14:paraId="420BE79F" w14:textId="77777777" w:rsidTr="001719E5">
        <w:trPr>
          <w:jc w:val="center"/>
        </w:trPr>
        <w:tc>
          <w:tcPr>
            <w:tcW w:w="425" w:type="dxa"/>
            <w:shd w:val="clear" w:color="auto" w:fill="auto"/>
            <w:vAlign w:val="center"/>
          </w:tcPr>
          <w:p w14:paraId="6CA15138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3B5B3C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CBF8D05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91F8F3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0826C4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5C418A7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F2846C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8CF278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E2D6A65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578F8A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D2A7BDF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1DEF294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10CE612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6E2ECE5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AA6FB6A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307D7DD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EF128A1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44B07F2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</w:tr>
      <w:tr w:rsidR="005722A4" w:rsidRPr="000D6C33" w14:paraId="5AB43EDB" w14:textId="77777777" w:rsidTr="001719E5">
        <w:trPr>
          <w:jc w:val="center"/>
        </w:trPr>
        <w:tc>
          <w:tcPr>
            <w:tcW w:w="425" w:type="dxa"/>
            <w:shd w:val="clear" w:color="auto" w:fill="auto"/>
            <w:vAlign w:val="center"/>
          </w:tcPr>
          <w:p w14:paraId="5DC1856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4283EB9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6FB2BC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CCB52B4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307BF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106B87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AF9E7BF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03C4BBA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31E109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892CE2A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2FC0E6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AC25E63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DABE04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C87F68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7CC6A4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173502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59858A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E64C3B1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</w:tr>
      <w:tr w:rsidR="005722A4" w:rsidRPr="000D6C33" w14:paraId="5FF3A3F9" w14:textId="77777777" w:rsidTr="001719E5">
        <w:trPr>
          <w:jc w:val="center"/>
        </w:trPr>
        <w:tc>
          <w:tcPr>
            <w:tcW w:w="8931" w:type="dxa"/>
            <w:gridSpan w:val="10"/>
            <w:shd w:val="clear" w:color="auto" w:fill="auto"/>
            <w:vAlign w:val="center"/>
          </w:tcPr>
          <w:p w14:paraId="4FDC446E" w14:textId="77777777" w:rsidR="005722A4" w:rsidRPr="000D6C33" w:rsidRDefault="005722A4" w:rsidP="001719E5">
            <w:pPr>
              <w:spacing w:after="0" w:line="276" w:lineRule="auto"/>
              <w:jc w:val="right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Zadanie 2 ogółem w PLN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03A06E1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D26B430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0DB7619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E4E5CB2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F46FAA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0B6270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CC473D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23D5E660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</w:tr>
      <w:tr w:rsidR="005722A4" w:rsidRPr="000D6C33" w14:paraId="240264B9" w14:textId="77777777" w:rsidTr="001719E5">
        <w:trPr>
          <w:jc w:val="center"/>
        </w:trPr>
        <w:tc>
          <w:tcPr>
            <w:tcW w:w="8931" w:type="dxa"/>
            <w:gridSpan w:val="10"/>
            <w:shd w:val="clear" w:color="auto" w:fill="auto"/>
            <w:vAlign w:val="center"/>
          </w:tcPr>
          <w:p w14:paraId="20E68304" w14:textId="77777777" w:rsidR="005722A4" w:rsidRPr="000D6C33" w:rsidRDefault="005722A4" w:rsidP="001719E5">
            <w:pPr>
              <w:spacing w:after="0" w:line="276" w:lineRule="auto"/>
              <w:jc w:val="right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Koszty bezpośrednie ogółem w PLN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3CF81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C063058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4797D55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3C9E5CB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817443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560E2D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86A9409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5BBE063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</w:tr>
      <w:tr w:rsidR="005722A4" w:rsidRPr="000D6C33" w14:paraId="42C53FBA" w14:textId="77777777" w:rsidTr="001719E5">
        <w:trPr>
          <w:trHeight w:val="195"/>
          <w:jc w:val="center"/>
        </w:trPr>
        <w:tc>
          <w:tcPr>
            <w:tcW w:w="8931" w:type="dxa"/>
            <w:gridSpan w:val="10"/>
            <w:shd w:val="clear" w:color="auto" w:fill="auto"/>
            <w:vAlign w:val="center"/>
          </w:tcPr>
          <w:p w14:paraId="0ADECBC7" w14:textId="77777777" w:rsidR="005722A4" w:rsidRPr="000D6C33" w:rsidRDefault="005722A4" w:rsidP="001719E5">
            <w:pPr>
              <w:spacing w:after="0" w:line="276" w:lineRule="auto"/>
              <w:jc w:val="right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  <w:r w:rsidRPr="000D6C33"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  <w:t>OGÓŁEM KOSZTY w PLN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3C381C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1414118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F6B150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A12892E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25893F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F0F0010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D825F4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14:paraId="7D8DC4D6" w14:textId="77777777" w:rsidR="005722A4" w:rsidRPr="000D6C33" w:rsidRDefault="005722A4" w:rsidP="001719E5">
            <w:pPr>
              <w:spacing w:after="0" w:line="276" w:lineRule="auto"/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4"/>
              </w:rPr>
            </w:pPr>
          </w:p>
        </w:tc>
      </w:tr>
    </w:tbl>
    <w:p w14:paraId="242A9152" w14:textId="77777777" w:rsidR="005722A4" w:rsidRPr="000D6C33" w:rsidRDefault="005722A4" w:rsidP="005722A4">
      <w:pPr>
        <w:spacing w:line="276" w:lineRule="auto"/>
        <w:rPr>
          <w:rFonts w:ascii="Arial" w:hAnsi="Arial" w:cs="Arial"/>
          <w:b/>
          <w:i/>
          <w:color w:val="7F7F7F" w:themeColor="text1" w:themeTint="80"/>
          <w:szCs w:val="24"/>
        </w:rPr>
      </w:pPr>
      <w:r w:rsidRPr="00E447C9">
        <w:rPr>
          <w:rFonts w:ascii="Arial" w:hAnsi="Arial" w:cs="Arial"/>
          <w:b/>
          <w:color w:val="7F7F7F" w:themeColor="text1" w:themeTint="80"/>
          <w:szCs w:val="24"/>
        </w:rPr>
        <w:t>Data sporządzenia:</w:t>
      </w:r>
      <w:r w:rsidRPr="000D6C33">
        <w:rPr>
          <w:rFonts w:ascii="Arial" w:hAnsi="Arial" w:cs="Arial"/>
          <w:b/>
          <w:i/>
          <w:color w:val="7F7F7F" w:themeColor="text1" w:themeTint="80"/>
          <w:szCs w:val="24"/>
        </w:rPr>
        <w:t>…………………..</w:t>
      </w:r>
    </w:p>
    <w:p w14:paraId="1015CCF6" w14:textId="77777777" w:rsidR="005722A4" w:rsidRPr="000D6C33" w:rsidRDefault="005722A4" w:rsidP="005722A4">
      <w:pPr>
        <w:spacing w:after="0" w:line="276" w:lineRule="auto"/>
        <w:rPr>
          <w:rFonts w:ascii="Arial" w:hAnsi="Arial" w:cs="Arial"/>
          <w:b/>
          <w:color w:val="7F7F7F" w:themeColor="text1" w:themeTint="80"/>
          <w:szCs w:val="24"/>
        </w:rPr>
      </w:pPr>
      <w:r w:rsidRPr="000D6C33">
        <w:rPr>
          <w:rFonts w:ascii="Arial" w:hAnsi="Arial" w:cs="Arial"/>
          <w:b/>
          <w:color w:val="7F7F7F" w:themeColor="text1" w:themeTint="80"/>
          <w:szCs w:val="24"/>
        </w:rPr>
        <w:t>Opracował:………………….</w:t>
      </w:r>
    </w:p>
    <w:p w14:paraId="2F64A880" w14:textId="77777777" w:rsidR="005722A4" w:rsidRPr="000D6C33" w:rsidRDefault="005722A4" w:rsidP="005722A4">
      <w:pPr>
        <w:spacing w:after="0" w:line="276" w:lineRule="auto"/>
        <w:rPr>
          <w:rFonts w:ascii="Arial" w:hAnsi="Arial" w:cs="Arial"/>
          <w:b/>
          <w:color w:val="7F7F7F" w:themeColor="text1" w:themeTint="80"/>
          <w:sz w:val="12"/>
          <w:szCs w:val="24"/>
        </w:rPr>
      </w:pPr>
    </w:p>
    <w:p w14:paraId="43A0F3A4" w14:textId="77777777" w:rsidR="005722A4" w:rsidRPr="000D6C33" w:rsidRDefault="005722A4" w:rsidP="005722A4">
      <w:pPr>
        <w:spacing w:after="0" w:line="276" w:lineRule="auto"/>
        <w:rPr>
          <w:rFonts w:ascii="Arial" w:hAnsi="Arial" w:cs="Arial"/>
          <w:b/>
          <w:color w:val="7F7F7F" w:themeColor="text1" w:themeTint="80"/>
          <w:szCs w:val="24"/>
        </w:rPr>
      </w:pPr>
      <w:r w:rsidRPr="000D6C33">
        <w:rPr>
          <w:rFonts w:ascii="Arial" w:hAnsi="Arial" w:cs="Arial"/>
          <w:b/>
          <w:color w:val="7F7F7F" w:themeColor="text1" w:themeTint="80"/>
          <w:szCs w:val="24"/>
        </w:rPr>
        <w:t>Zatwierdził:……………….....</w:t>
      </w:r>
    </w:p>
    <w:p w14:paraId="10AFBCD0" w14:textId="77777777" w:rsidR="005722A4" w:rsidRPr="00E447C9" w:rsidRDefault="005722A4" w:rsidP="005722A4">
      <w:pPr>
        <w:spacing w:after="0" w:line="276" w:lineRule="auto"/>
        <w:jc w:val="center"/>
        <w:rPr>
          <w:rFonts w:ascii="Arial" w:hAnsi="Arial" w:cs="Arial"/>
          <w:color w:val="7F7F7F" w:themeColor="text1" w:themeTint="80"/>
          <w:szCs w:val="24"/>
          <w:lang w:eastAsia="pl-PL"/>
        </w:rPr>
      </w:pPr>
      <w:r w:rsidRPr="00E447C9">
        <w:rPr>
          <w:rFonts w:ascii="Arial" w:hAnsi="Arial" w:cs="Arial"/>
          <w:color w:val="7F7F7F" w:themeColor="text1" w:themeTint="80"/>
          <w:szCs w:val="24"/>
        </w:rPr>
        <w:t>Powyższa tabela może być modyfikowana w zależności od specyfikacji danego źródła finansowania</w:t>
      </w:r>
    </w:p>
    <w:p w14:paraId="70891F01" w14:textId="283B3E22" w:rsidR="00C36224" w:rsidRPr="005722A4" w:rsidRDefault="00C36224" w:rsidP="00097775">
      <w:pPr>
        <w:spacing w:after="0" w:line="276" w:lineRule="auto"/>
        <w:rPr>
          <w:rFonts w:ascii="Arial" w:hAnsi="Arial" w:cs="Arial"/>
          <w:color w:val="7F7F7F" w:themeColor="text1" w:themeTint="80"/>
          <w:spacing w:val="20"/>
          <w:lang w:eastAsia="pl-PL"/>
        </w:rPr>
      </w:pPr>
    </w:p>
    <w:sectPr w:rsidR="00C36224" w:rsidRPr="005722A4" w:rsidSect="00CF7262">
      <w:head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B0A45" w14:textId="77777777" w:rsidR="00B6762F" w:rsidRDefault="00B6762F" w:rsidP="00323A37">
      <w:pPr>
        <w:spacing w:after="0" w:line="240" w:lineRule="auto"/>
      </w:pPr>
      <w:r>
        <w:separator/>
      </w:r>
    </w:p>
  </w:endnote>
  <w:endnote w:type="continuationSeparator" w:id="0">
    <w:p w14:paraId="02D616CB" w14:textId="77777777" w:rsidR="00B6762F" w:rsidRDefault="00B6762F" w:rsidP="00323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237067" w14:textId="2B1CFB10" w:rsidR="005722A4" w:rsidRDefault="005722A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96C59">
      <w:rPr>
        <w:noProof/>
      </w:rPr>
      <w:t>3</w:t>
    </w:r>
    <w:r>
      <w:fldChar w:fldCharType="end"/>
    </w:r>
  </w:p>
  <w:p w14:paraId="229BE062" w14:textId="77777777" w:rsidR="005722A4" w:rsidRDefault="005722A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00C8C" w14:textId="77777777" w:rsidR="00B6762F" w:rsidRDefault="00B6762F" w:rsidP="00323A37">
      <w:pPr>
        <w:spacing w:after="0" w:line="240" w:lineRule="auto"/>
      </w:pPr>
      <w:r>
        <w:separator/>
      </w:r>
    </w:p>
  </w:footnote>
  <w:footnote w:type="continuationSeparator" w:id="0">
    <w:p w14:paraId="63D0BB7F" w14:textId="77777777" w:rsidR="00B6762F" w:rsidRDefault="00B6762F" w:rsidP="00323A37">
      <w:pPr>
        <w:spacing w:after="0" w:line="240" w:lineRule="auto"/>
      </w:pPr>
      <w:r>
        <w:continuationSeparator/>
      </w:r>
    </w:p>
  </w:footnote>
  <w:footnote w:id="1">
    <w:p w14:paraId="40EB300F" w14:textId="77777777" w:rsidR="005722A4" w:rsidRPr="00A62771" w:rsidRDefault="005722A4" w:rsidP="005722A4">
      <w:pPr>
        <w:pStyle w:val="Tekstprzypisudolnego"/>
        <w:ind w:left="142" w:hanging="142"/>
        <w:rPr>
          <w:rStyle w:val="Uwydatnienie"/>
          <w:rFonts w:ascii="Arial" w:hAnsi="Arial" w:cs="Arial"/>
          <w:color w:val="595959" w:themeColor="text1" w:themeTint="A6"/>
          <w:sz w:val="16"/>
          <w:szCs w:val="16"/>
          <w:bdr w:val="none" w:sz="0" w:space="0" w:color="auto" w:frame="1"/>
          <w:shd w:val="clear" w:color="auto" w:fill="FFFFFF"/>
        </w:rPr>
      </w:pPr>
      <w:r>
        <w:rPr>
          <w:rStyle w:val="Odwoanieprzypisudolnego"/>
        </w:rPr>
        <w:footnoteRef/>
      </w:r>
      <w:r>
        <w:t xml:space="preserve"> </w:t>
      </w:r>
      <w:r w:rsidRPr="00A62771">
        <w:rPr>
          <w:rFonts w:ascii="Arial" w:hAnsi="Arial" w:cs="Arial"/>
          <w:sz w:val="16"/>
          <w:szCs w:val="16"/>
          <w:bdr w:val="none" w:sz="0" w:space="0" w:color="auto" w:frame="1"/>
          <w:shd w:val="clear" w:color="auto" w:fill="FFFFFF"/>
        </w:rPr>
        <w:t>Ustawa z </w:t>
      </w:r>
      <w:r w:rsidRPr="00A62771">
        <w:rPr>
          <w:rFonts w:ascii="Arial" w:hAnsi="Arial" w:cs="Arial"/>
          <w:sz w:val="16"/>
          <w:szCs w:val="16"/>
          <w:shd w:val="clear" w:color="auto" w:fill="FFFFFF"/>
        </w:rPr>
        <w:t>29 października 2021 r. </w:t>
      </w:r>
      <w:r w:rsidRPr="00A62771">
        <w:rPr>
          <w:rStyle w:val="Uwydatnienie"/>
          <w:rFonts w:ascii="Arial" w:hAnsi="Arial" w:cs="Arial"/>
          <w:i w:val="0"/>
          <w:sz w:val="16"/>
          <w:szCs w:val="16"/>
          <w:bdr w:val="none" w:sz="0" w:space="0" w:color="auto" w:frame="1"/>
          <w:shd w:val="clear" w:color="auto" w:fill="FFFFFF"/>
        </w:rPr>
        <w:t>o zmianie ustawy o podatku dochodowym od osób fizycznych, ustawy o podatku dochodowym od osób prawnych oraz niektórych innych ustaw</w:t>
      </w:r>
      <w:r w:rsidRPr="00A62771">
        <w:rPr>
          <w:rFonts w:ascii="Arial" w:hAnsi="Arial" w:cs="Arial"/>
          <w:sz w:val="16"/>
          <w:szCs w:val="16"/>
          <w:shd w:val="clear" w:color="auto" w:fill="FFFFFF"/>
        </w:rPr>
        <w:t> (</w:t>
      </w:r>
      <w:r w:rsidRPr="00A62771">
        <w:rPr>
          <w:rFonts w:ascii="Arial" w:hAnsi="Arial" w:cs="Arial"/>
          <w:sz w:val="16"/>
          <w:szCs w:val="16"/>
          <w:bdr w:val="none" w:sz="0" w:space="0" w:color="auto" w:frame="1"/>
          <w:shd w:val="clear" w:color="auto" w:fill="FFFFFF"/>
        </w:rPr>
        <w:t>Dz. U. poz. 2105, z późn. zm.</w:t>
      </w:r>
      <w:r w:rsidRPr="00A62771">
        <w:rPr>
          <w:rFonts w:ascii="Arial" w:hAnsi="Arial" w:cs="Arial"/>
          <w:sz w:val="16"/>
          <w:szCs w:val="16"/>
          <w:shd w:val="clear" w:color="auto" w:fill="FFFFFF"/>
        </w:rPr>
        <w:t xml:space="preserve">); </w:t>
      </w:r>
      <w:r w:rsidRPr="00A62771">
        <w:rPr>
          <w:rStyle w:val="Uwydatnienie"/>
          <w:rFonts w:ascii="Arial" w:hAnsi="Arial" w:cs="Arial"/>
          <w:i w:val="0"/>
          <w:sz w:val="16"/>
          <w:szCs w:val="16"/>
          <w:bdr w:val="none" w:sz="0" w:space="0" w:color="auto" w:frame="1"/>
          <w:shd w:val="clear" w:color="auto" w:fill="FFFFFF"/>
        </w:rPr>
        <w:t>Rozporządzenie ogólne - Artykuł 59 Wdrażanie instrumentów finansowych; Wytyczne dotyczące kwalifikowalności wydatków na lata 2021-2027</w:t>
      </w:r>
    </w:p>
    <w:p w14:paraId="199F87A4" w14:textId="77777777" w:rsidR="005722A4" w:rsidRPr="00A07B28" w:rsidRDefault="005722A4" w:rsidP="005722A4">
      <w:pPr>
        <w:pStyle w:val="Tekstprzypisudolnego"/>
        <w:rPr>
          <w:rFonts w:ascii="Arial" w:hAnsi="Arial" w:cs="Arial"/>
          <w:i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3DA7FE" w14:textId="77777777" w:rsidR="005722A4" w:rsidRPr="005829C3" w:rsidRDefault="005722A4" w:rsidP="00293462">
    <w:pPr>
      <w:pStyle w:val="Nagwek"/>
      <w:jc w:val="center"/>
    </w:pPr>
    <w:r w:rsidRPr="005829C3">
      <w:rPr>
        <w:noProof/>
        <w:lang w:eastAsia="pl-PL"/>
      </w:rPr>
      <w:drawing>
        <wp:inline distT="0" distB="0" distL="0" distR="0" wp14:anchorId="039D0D14" wp14:editId="3B0B6A2B">
          <wp:extent cx="5229225" cy="493395"/>
          <wp:effectExtent l="0" t="0" r="9525" b="1905"/>
          <wp:doc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29225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C7AC3" w14:textId="77777777" w:rsidR="00845661" w:rsidRPr="005829C3" w:rsidRDefault="00845661">
    <w:pPr>
      <w:pStyle w:val="Nagwek"/>
    </w:pPr>
    <w:r w:rsidRPr="005829C3">
      <w:rPr>
        <w:noProof/>
        <w:lang w:eastAsia="pl-PL"/>
      </w:rPr>
      <w:drawing>
        <wp:inline distT="0" distB="0" distL="0" distR="0" wp14:anchorId="449AAE7D" wp14:editId="7D24C5DA">
          <wp:extent cx="8572500" cy="607695"/>
          <wp:effectExtent l="0" t="0" r="0" b="1905"/>
          <wp:docPr id="3" name="Obraz 3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0" cy="607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46EC513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680F7B"/>
    <w:multiLevelType w:val="hybridMultilevel"/>
    <w:tmpl w:val="17D24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074CBD"/>
    <w:multiLevelType w:val="hybridMultilevel"/>
    <w:tmpl w:val="6862F7D0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 w15:restartNumberingAfterBreak="0">
    <w:nsid w:val="42463BAF"/>
    <w:multiLevelType w:val="hybridMultilevel"/>
    <w:tmpl w:val="06D67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FB0FD0"/>
    <w:multiLevelType w:val="multilevel"/>
    <w:tmpl w:val="9FBA463C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)"/>
      <w:lvlJc w:val="left"/>
      <w:pPr>
        <w:ind w:left="1146" w:hanging="360"/>
      </w:pPr>
    </w:lvl>
    <w:lvl w:ilvl="2">
      <w:start w:val="1"/>
      <w:numFmt w:val="lowerRoman"/>
      <w:lvlText w:val="%3)"/>
      <w:lvlJc w:val="left"/>
      <w:pPr>
        <w:ind w:left="1506" w:hanging="360"/>
      </w:pPr>
    </w:lvl>
    <w:lvl w:ilvl="3">
      <w:start w:val="1"/>
      <w:numFmt w:val="decimal"/>
      <w:lvlText w:val="(%4)"/>
      <w:lvlJc w:val="left"/>
      <w:pPr>
        <w:ind w:left="1866" w:hanging="360"/>
      </w:pPr>
    </w:lvl>
    <w:lvl w:ilvl="4">
      <w:start w:val="1"/>
      <w:numFmt w:val="lowerLetter"/>
      <w:lvlText w:val="(%5)"/>
      <w:lvlJc w:val="left"/>
      <w:pPr>
        <w:ind w:left="2226" w:hanging="360"/>
      </w:pPr>
    </w:lvl>
    <w:lvl w:ilvl="5">
      <w:start w:val="1"/>
      <w:numFmt w:val="lowerRoman"/>
      <w:lvlText w:val="(%6)"/>
      <w:lvlJc w:val="left"/>
      <w:pPr>
        <w:ind w:left="2586" w:hanging="360"/>
      </w:pPr>
    </w:lvl>
    <w:lvl w:ilvl="6">
      <w:start w:val="1"/>
      <w:numFmt w:val="decimal"/>
      <w:lvlText w:val="%7."/>
      <w:lvlJc w:val="left"/>
      <w:pPr>
        <w:ind w:left="2946" w:hanging="360"/>
      </w:pPr>
    </w:lvl>
    <w:lvl w:ilvl="7">
      <w:start w:val="1"/>
      <w:numFmt w:val="lowerLetter"/>
      <w:lvlText w:val="%8."/>
      <w:lvlJc w:val="left"/>
      <w:pPr>
        <w:ind w:left="3306" w:hanging="360"/>
      </w:pPr>
    </w:lvl>
    <w:lvl w:ilvl="8">
      <w:start w:val="1"/>
      <w:numFmt w:val="lowerRoman"/>
      <w:lvlText w:val="%9."/>
      <w:lvlJc w:val="left"/>
      <w:pPr>
        <w:ind w:left="3666" w:hanging="360"/>
      </w:pPr>
    </w:lvl>
  </w:abstractNum>
  <w:abstractNum w:abstractNumId="5" w15:restartNumberingAfterBreak="0">
    <w:nsid w:val="52781E8D"/>
    <w:multiLevelType w:val="hybridMultilevel"/>
    <w:tmpl w:val="EA7AF80A"/>
    <w:lvl w:ilvl="0" w:tplc="22080B8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8690639"/>
    <w:multiLevelType w:val="hybridMultilevel"/>
    <w:tmpl w:val="B20E350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BE703B2"/>
    <w:multiLevelType w:val="hybridMultilevel"/>
    <w:tmpl w:val="06D67F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9D3437"/>
    <w:multiLevelType w:val="hybridMultilevel"/>
    <w:tmpl w:val="A3C442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FA"/>
    <w:rsid w:val="000357A9"/>
    <w:rsid w:val="000400CE"/>
    <w:rsid w:val="00042292"/>
    <w:rsid w:val="00044E01"/>
    <w:rsid w:val="00055F0F"/>
    <w:rsid w:val="000629CD"/>
    <w:rsid w:val="00066F29"/>
    <w:rsid w:val="000750FF"/>
    <w:rsid w:val="00097775"/>
    <w:rsid w:val="000B1B10"/>
    <w:rsid w:val="000D7130"/>
    <w:rsid w:val="00103E15"/>
    <w:rsid w:val="0010629D"/>
    <w:rsid w:val="001370CC"/>
    <w:rsid w:val="001514F9"/>
    <w:rsid w:val="001656E3"/>
    <w:rsid w:val="001730E4"/>
    <w:rsid w:val="001755CF"/>
    <w:rsid w:val="00186870"/>
    <w:rsid w:val="001C1DAA"/>
    <w:rsid w:val="001E02E9"/>
    <w:rsid w:val="001E43E3"/>
    <w:rsid w:val="00220235"/>
    <w:rsid w:val="00240C11"/>
    <w:rsid w:val="00265682"/>
    <w:rsid w:val="00297855"/>
    <w:rsid w:val="002A5ECB"/>
    <w:rsid w:val="002D6729"/>
    <w:rsid w:val="00304116"/>
    <w:rsid w:val="0031469E"/>
    <w:rsid w:val="0032016F"/>
    <w:rsid w:val="00323A37"/>
    <w:rsid w:val="00327407"/>
    <w:rsid w:val="00357BE5"/>
    <w:rsid w:val="00374CD7"/>
    <w:rsid w:val="0038591C"/>
    <w:rsid w:val="00385CB2"/>
    <w:rsid w:val="003A2F3E"/>
    <w:rsid w:val="003A6420"/>
    <w:rsid w:val="003C0132"/>
    <w:rsid w:val="003D28FA"/>
    <w:rsid w:val="003D6685"/>
    <w:rsid w:val="004036C0"/>
    <w:rsid w:val="004411E7"/>
    <w:rsid w:val="00447D1B"/>
    <w:rsid w:val="00462FE1"/>
    <w:rsid w:val="004711EA"/>
    <w:rsid w:val="00486A53"/>
    <w:rsid w:val="004A7B06"/>
    <w:rsid w:val="004C0B8A"/>
    <w:rsid w:val="004C45FF"/>
    <w:rsid w:val="004C7103"/>
    <w:rsid w:val="004E22FC"/>
    <w:rsid w:val="00504B75"/>
    <w:rsid w:val="00505736"/>
    <w:rsid w:val="005103F6"/>
    <w:rsid w:val="00543194"/>
    <w:rsid w:val="005505D0"/>
    <w:rsid w:val="0056606B"/>
    <w:rsid w:val="005722A4"/>
    <w:rsid w:val="005829C3"/>
    <w:rsid w:val="00583F0E"/>
    <w:rsid w:val="005E7142"/>
    <w:rsid w:val="005F4E22"/>
    <w:rsid w:val="0060188B"/>
    <w:rsid w:val="00627075"/>
    <w:rsid w:val="006350ED"/>
    <w:rsid w:val="00637673"/>
    <w:rsid w:val="00637B68"/>
    <w:rsid w:val="006A5BC4"/>
    <w:rsid w:val="006B4E78"/>
    <w:rsid w:val="00723930"/>
    <w:rsid w:val="00745CF7"/>
    <w:rsid w:val="007475BF"/>
    <w:rsid w:val="007514EF"/>
    <w:rsid w:val="00753BE7"/>
    <w:rsid w:val="00777500"/>
    <w:rsid w:val="00796C59"/>
    <w:rsid w:val="0079740C"/>
    <w:rsid w:val="007B2141"/>
    <w:rsid w:val="007B637D"/>
    <w:rsid w:val="007C589D"/>
    <w:rsid w:val="007C664A"/>
    <w:rsid w:val="007D258B"/>
    <w:rsid w:val="007E59AA"/>
    <w:rsid w:val="007E7DCD"/>
    <w:rsid w:val="007F0817"/>
    <w:rsid w:val="008141C9"/>
    <w:rsid w:val="00814CD5"/>
    <w:rsid w:val="00823151"/>
    <w:rsid w:val="00845661"/>
    <w:rsid w:val="008458D8"/>
    <w:rsid w:val="008879DD"/>
    <w:rsid w:val="008948E4"/>
    <w:rsid w:val="008A568E"/>
    <w:rsid w:val="008B2433"/>
    <w:rsid w:val="008E1B4D"/>
    <w:rsid w:val="008F572F"/>
    <w:rsid w:val="0091029D"/>
    <w:rsid w:val="00925AEB"/>
    <w:rsid w:val="00926F1E"/>
    <w:rsid w:val="009347F4"/>
    <w:rsid w:val="00934ECF"/>
    <w:rsid w:val="00952950"/>
    <w:rsid w:val="009B130C"/>
    <w:rsid w:val="009B1487"/>
    <w:rsid w:val="009C0DEA"/>
    <w:rsid w:val="009C5662"/>
    <w:rsid w:val="009D2563"/>
    <w:rsid w:val="009F6F75"/>
    <w:rsid w:val="00A07B28"/>
    <w:rsid w:val="00A2335A"/>
    <w:rsid w:val="00A23FD8"/>
    <w:rsid w:val="00A55BE1"/>
    <w:rsid w:val="00A64BA8"/>
    <w:rsid w:val="00A8632C"/>
    <w:rsid w:val="00A931F1"/>
    <w:rsid w:val="00AA29C7"/>
    <w:rsid w:val="00AA3F88"/>
    <w:rsid w:val="00AD6D72"/>
    <w:rsid w:val="00B11529"/>
    <w:rsid w:val="00B15E49"/>
    <w:rsid w:val="00B25CB4"/>
    <w:rsid w:val="00B32E6E"/>
    <w:rsid w:val="00B4162B"/>
    <w:rsid w:val="00B463AB"/>
    <w:rsid w:val="00B500AD"/>
    <w:rsid w:val="00B6762F"/>
    <w:rsid w:val="00BE2EBB"/>
    <w:rsid w:val="00C02E2F"/>
    <w:rsid w:val="00C304C7"/>
    <w:rsid w:val="00C36224"/>
    <w:rsid w:val="00C44D84"/>
    <w:rsid w:val="00C468FA"/>
    <w:rsid w:val="00C6267D"/>
    <w:rsid w:val="00C627B8"/>
    <w:rsid w:val="00C7023C"/>
    <w:rsid w:val="00CD0D40"/>
    <w:rsid w:val="00CE3CE1"/>
    <w:rsid w:val="00CF7262"/>
    <w:rsid w:val="00D03F64"/>
    <w:rsid w:val="00D274BE"/>
    <w:rsid w:val="00D31DEC"/>
    <w:rsid w:val="00D47E47"/>
    <w:rsid w:val="00D67ADD"/>
    <w:rsid w:val="00D748C7"/>
    <w:rsid w:val="00D76D86"/>
    <w:rsid w:val="00D802DA"/>
    <w:rsid w:val="00DA654D"/>
    <w:rsid w:val="00DD3716"/>
    <w:rsid w:val="00DE1C66"/>
    <w:rsid w:val="00DE7D71"/>
    <w:rsid w:val="00DF6DF9"/>
    <w:rsid w:val="00E021DB"/>
    <w:rsid w:val="00E122D7"/>
    <w:rsid w:val="00E22C02"/>
    <w:rsid w:val="00E262D5"/>
    <w:rsid w:val="00E35109"/>
    <w:rsid w:val="00E46015"/>
    <w:rsid w:val="00E612A7"/>
    <w:rsid w:val="00E72ADF"/>
    <w:rsid w:val="00EA19A0"/>
    <w:rsid w:val="00EC216A"/>
    <w:rsid w:val="00ED016B"/>
    <w:rsid w:val="00EE73F1"/>
    <w:rsid w:val="00EF27D0"/>
    <w:rsid w:val="00F52B38"/>
    <w:rsid w:val="00F7459A"/>
    <w:rsid w:val="00FA3BF3"/>
    <w:rsid w:val="00FB24B2"/>
    <w:rsid w:val="00FC428C"/>
    <w:rsid w:val="00FD6473"/>
    <w:rsid w:val="00FF5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C9AE47A"/>
  <w15:chartTrackingRefBased/>
  <w15:docId w15:val="{CC307286-CE13-453F-B85E-E97759235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29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103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447D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atabela31">
    <w:name w:val="Zwykła tabela 31"/>
    <w:uiPriority w:val="19"/>
    <w:qFormat/>
    <w:rsid w:val="00EF27D0"/>
    <w:rPr>
      <w:i/>
      <w:iCs/>
      <w:color w:val="404040"/>
    </w:rPr>
  </w:style>
  <w:style w:type="paragraph" w:styleId="Tytu">
    <w:name w:val="Title"/>
    <w:basedOn w:val="Normalny"/>
    <w:next w:val="Normalny"/>
    <w:link w:val="TytuZnak"/>
    <w:uiPriority w:val="10"/>
    <w:qFormat/>
    <w:rsid w:val="00EF27D0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EF27D0"/>
    <w:rPr>
      <w:rFonts w:ascii="Calibri Light" w:eastAsia="Times New Roman" w:hAnsi="Calibri Light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27D0"/>
    <w:pPr>
      <w:numPr>
        <w:ilvl w:val="1"/>
      </w:numPr>
      <w:spacing w:line="276" w:lineRule="auto"/>
    </w:pPr>
    <w:rPr>
      <w:rFonts w:eastAsia="Times New Roman"/>
      <w:color w:val="5A5A5A"/>
      <w:spacing w:val="15"/>
    </w:rPr>
  </w:style>
  <w:style w:type="character" w:customStyle="1" w:styleId="PodtytuZnak">
    <w:name w:val="Podtytuł Znak"/>
    <w:link w:val="Podtytu"/>
    <w:uiPriority w:val="11"/>
    <w:rsid w:val="00EF27D0"/>
    <w:rPr>
      <w:rFonts w:eastAsia="Times New Roman"/>
      <w:color w:val="5A5A5A"/>
      <w:spacing w:val="15"/>
      <w:sz w:val="22"/>
      <w:szCs w:val="22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C44D84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B4E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B4E78"/>
    <w:rPr>
      <w:rFonts w:ascii="Segoe UI" w:hAnsi="Segoe UI" w:cs="Segoe UI"/>
      <w:sz w:val="18"/>
      <w:szCs w:val="1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323A3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23A3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23A3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23A37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5295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E7D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7D71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7D71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DE7D71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DE7D71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9C0DE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4E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4E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4E0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4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4E0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3E7F2-7616-454F-9737-CE397599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965</Words>
  <Characters>5791</Characters>
  <Application>Microsoft Office Word</Application>
  <DocSecurity>0</DocSecurity>
  <Lines>48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UMWM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Nilsson, Monika</dc:creator>
  <cp:keywords/>
  <cp:lastModifiedBy>Dziuba, Ewelina</cp:lastModifiedBy>
  <cp:revision>2</cp:revision>
  <cp:lastPrinted>2021-11-25T13:32:00Z</cp:lastPrinted>
  <dcterms:created xsi:type="dcterms:W3CDTF">2026-07-23T09:17:00Z</dcterms:created>
  <dcterms:modified xsi:type="dcterms:W3CDTF">2026-07-23T09:17:00Z</dcterms:modified>
</cp:coreProperties>
</file>